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CC9" w:rsidRDefault="001C3CC9" w:rsidP="001C3CC9">
      <w:pPr>
        <w:spacing w:line="276" w:lineRule="auto"/>
        <w:jc w:val="center"/>
        <w:rPr>
          <w:b/>
          <w:bCs/>
        </w:rPr>
      </w:pPr>
      <w:r>
        <w:rPr>
          <w:b/>
          <w:bCs/>
        </w:rPr>
        <w:t>T.C.</w:t>
      </w:r>
    </w:p>
    <w:p w:rsidR="001C3CC9" w:rsidRDefault="001C3CC9" w:rsidP="001C3CC9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1C3CC9" w:rsidRDefault="001C3CC9" w:rsidP="001C3CC9">
      <w:pPr>
        <w:spacing w:line="276" w:lineRule="auto"/>
        <w:jc w:val="center"/>
        <w:rPr>
          <w:b/>
          <w:bCs/>
        </w:rPr>
      </w:pPr>
      <w:r>
        <w:rPr>
          <w:b/>
          <w:bCs/>
        </w:rPr>
        <w:t>Öğretmen Yetiştirme ve Geliştirme Genel Müdürlüğü</w:t>
      </w:r>
    </w:p>
    <w:p w:rsidR="001C3CC9" w:rsidRDefault="001C3CC9" w:rsidP="001C3CC9">
      <w:pPr>
        <w:spacing w:line="276" w:lineRule="auto"/>
        <w:jc w:val="center"/>
        <w:rPr>
          <w:b/>
          <w:bCs/>
        </w:rPr>
      </w:pPr>
    </w:p>
    <w:p w:rsidR="001C3CC9" w:rsidRDefault="001C3CC9" w:rsidP="001C3CC9">
      <w:pPr>
        <w:spacing w:line="276" w:lineRule="auto"/>
        <w:jc w:val="center"/>
        <w:rPr>
          <w:b/>
          <w:bCs/>
        </w:rPr>
      </w:pPr>
      <w:r>
        <w:rPr>
          <w:b/>
          <w:bCs/>
        </w:rPr>
        <w:t>Mesleki Gelişim Programı</w:t>
      </w:r>
    </w:p>
    <w:p w:rsidR="001C3CC9" w:rsidRDefault="001C3CC9" w:rsidP="001C3CC9">
      <w:pPr>
        <w:spacing w:line="276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1C3CC9" w:rsidTr="001C3CC9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CC9" w:rsidRDefault="001C3CC9">
            <w:pPr>
              <w:spacing w:after="1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CC9" w:rsidRDefault="001C3CC9">
            <w:pPr>
              <w:spacing w:after="1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CC9" w:rsidRDefault="001C3CC9">
            <w:pPr>
              <w:spacing w:after="1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KODU</w:t>
            </w:r>
          </w:p>
        </w:tc>
      </w:tr>
      <w:tr w:rsidR="001C3CC9" w:rsidTr="001C3CC9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CC9" w:rsidRDefault="001C3CC9">
            <w:pPr>
              <w:spacing w:after="1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CC9" w:rsidRDefault="001C3CC9">
            <w:pPr>
              <w:spacing w:after="1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Gelişim Psikolojisi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CC9" w:rsidRDefault="001C3CC9">
            <w:pPr>
              <w:spacing w:after="1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2.01.01.03.005</w:t>
            </w:r>
          </w:p>
        </w:tc>
      </w:tr>
    </w:tbl>
    <w:p w:rsidR="009B2C0E" w:rsidRDefault="009B2C0E" w:rsidP="009B2C0E">
      <w:pPr>
        <w:spacing w:after="120" w:line="276" w:lineRule="auto"/>
        <w:jc w:val="both"/>
        <w:rPr>
          <w:b/>
          <w:color w:val="000000" w:themeColor="text1"/>
        </w:rPr>
      </w:pPr>
    </w:p>
    <w:p w:rsidR="00EC67CE" w:rsidRPr="009B2C0E" w:rsidRDefault="00EC67CE" w:rsidP="009B2C0E">
      <w:pPr>
        <w:spacing w:after="120" w:line="276" w:lineRule="auto"/>
        <w:jc w:val="both"/>
        <w:rPr>
          <w:b/>
          <w:color w:val="000000" w:themeColor="text1"/>
        </w:rPr>
      </w:pPr>
      <w:r w:rsidRPr="009B2C0E">
        <w:rPr>
          <w:b/>
          <w:color w:val="000000" w:themeColor="text1"/>
        </w:rPr>
        <w:t>1. ETKİNLİĞİN ADI</w:t>
      </w:r>
    </w:p>
    <w:p w:rsidR="00EC67CE" w:rsidRDefault="009B2C0E" w:rsidP="009B2C0E">
      <w:pPr>
        <w:spacing w:after="120" w:line="276" w:lineRule="auto"/>
        <w:jc w:val="both"/>
        <w:rPr>
          <w:color w:val="000000" w:themeColor="text1"/>
        </w:rPr>
      </w:pPr>
      <w:r w:rsidRPr="009B2C0E">
        <w:rPr>
          <w:color w:val="000000" w:themeColor="text1"/>
        </w:rPr>
        <w:t xml:space="preserve">    </w:t>
      </w:r>
      <w:r w:rsidR="00EC67CE" w:rsidRPr="009B2C0E">
        <w:rPr>
          <w:color w:val="000000" w:themeColor="text1"/>
        </w:rPr>
        <w:t>Etkili Öğretim Teknikleri</w:t>
      </w:r>
      <w:r w:rsidR="009F7E4D" w:rsidRPr="009B2C0E">
        <w:rPr>
          <w:color w:val="000000" w:themeColor="text1"/>
        </w:rPr>
        <w:t xml:space="preserve"> Kursu</w:t>
      </w:r>
    </w:p>
    <w:p w:rsidR="00035019" w:rsidRDefault="00035019" w:rsidP="009B2C0E">
      <w:pPr>
        <w:spacing w:after="120" w:line="276" w:lineRule="auto"/>
        <w:jc w:val="both"/>
        <w:rPr>
          <w:color w:val="000000" w:themeColor="text1"/>
        </w:rPr>
      </w:pPr>
    </w:p>
    <w:p w:rsidR="009B2C0E" w:rsidRPr="009B2C0E" w:rsidRDefault="00EC67CE" w:rsidP="009B2C0E">
      <w:pPr>
        <w:spacing w:after="120" w:line="276" w:lineRule="auto"/>
        <w:jc w:val="both"/>
        <w:rPr>
          <w:b/>
          <w:color w:val="000000" w:themeColor="text1"/>
        </w:rPr>
      </w:pPr>
      <w:r w:rsidRPr="009B2C0E">
        <w:rPr>
          <w:b/>
          <w:color w:val="000000" w:themeColor="text1"/>
        </w:rPr>
        <w:t>2. ETKİNLİĞİN AMAÇLARI</w:t>
      </w:r>
    </w:p>
    <w:p w:rsidR="00C7605F" w:rsidRPr="009B2C0E" w:rsidRDefault="009B2C0E" w:rsidP="009B2C0E">
      <w:pPr>
        <w:spacing w:after="120" w:line="276" w:lineRule="auto"/>
        <w:jc w:val="both"/>
        <w:rPr>
          <w:b/>
          <w:color w:val="000000" w:themeColor="text1"/>
        </w:rPr>
      </w:pPr>
      <w:r w:rsidRPr="009B2C0E">
        <w:rPr>
          <w:color w:val="000000" w:themeColor="text1"/>
        </w:rPr>
        <w:t xml:space="preserve">    </w:t>
      </w:r>
      <w:r w:rsidR="00C7605F" w:rsidRPr="009B2C0E">
        <w:rPr>
          <w:color w:val="000000" w:themeColor="text1"/>
        </w:rPr>
        <w:t xml:space="preserve">Bu </w:t>
      </w:r>
      <w:r w:rsidR="00D6069F" w:rsidRPr="009B2C0E">
        <w:rPr>
          <w:color w:val="000000" w:themeColor="text1"/>
        </w:rPr>
        <w:t>faaliyeti</w:t>
      </w:r>
      <w:r w:rsidR="00C7605F" w:rsidRPr="009B2C0E">
        <w:rPr>
          <w:color w:val="000000" w:themeColor="text1"/>
        </w:rPr>
        <w:t xml:space="preserve"> başarı ile tamamlayan her kursiyer;</w:t>
      </w:r>
    </w:p>
    <w:p w:rsidR="000372C8" w:rsidRPr="009B2C0E" w:rsidRDefault="000372C8" w:rsidP="009B2C0E">
      <w:pPr>
        <w:pStyle w:val="AralkYok"/>
        <w:numPr>
          <w:ilvl w:val="0"/>
          <w:numId w:val="40"/>
        </w:numPr>
        <w:spacing w:line="276" w:lineRule="auto"/>
        <w:rPr>
          <w:color w:val="000000" w:themeColor="text1"/>
        </w:rPr>
      </w:pPr>
      <w:r w:rsidRPr="009B2C0E">
        <w:rPr>
          <w:color w:val="000000" w:themeColor="text1"/>
        </w:rPr>
        <w:t>Yenilene</w:t>
      </w:r>
      <w:r w:rsidR="00C469EF" w:rsidRPr="009B2C0E">
        <w:rPr>
          <w:color w:val="000000" w:themeColor="text1"/>
        </w:rPr>
        <w:t>n</w:t>
      </w:r>
      <w:r w:rsidRPr="009B2C0E">
        <w:rPr>
          <w:color w:val="000000" w:themeColor="text1"/>
        </w:rPr>
        <w:t xml:space="preserve"> öğretim programlarının temel felsefesini kavrar.</w:t>
      </w:r>
    </w:p>
    <w:p w:rsidR="000372C8" w:rsidRPr="009B2C0E" w:rsidRDefault="000372C8" w:rsidP="009B2C0E">
      <w:pPr>
        <w:pStyle w:val="AralkYok"/>
        <w:numPr>
          <w:ilvl w:val="0"/>
          <w:numId w:val="40"/>
        </w:numPr>
        <w:spacing w:line="276" w:lineRule="auto"/>
        <w:rPr>
          <w:color w:val="000000" w:themeColor="text1"/>
        </w:rPr>
      </w:pPr>
      <w:r w:rsidRPr="009B2C0E">
        <w:rPr>
          <w:color w:val="000000" w:themeColor="text1"/>
        </w:rPr>
        <w:t>Yapılandırmacı yaklaşımın özelliklerini bilir.</w:t>
      </w:r>
    </w:p>
    <w:p w:rsidR="000372C8" w:rsidRPr="009B2C0E" w:rsidRDefault="000372C8" w:rsidP="009B2C0E">
      <w:pPr>
        <w:pStyle w:val="AralkYok"/>
        <w:numPr>
          <w:ilvl w:val="0"/>
          <w:numId w:val="40"/>
        </w:numPr>
        <w:spacing w:line="276" w:lineRule="auto"/>
        <w:rPr>
          <w:color w:val="000000" w:themeColor="text1"/>
        </w:rPr>
      </w:pPr>
      <w:r w:rsidRPr="009B2C0E">
        <w:rPr>
          <w:color w:val="000000" w:themeColor="text1"/>
        </w:rPr>
        <w:t>Etkili öğretim teknikleri konusunda bilgi sahibi olur.</w:t>
      </w:r>
    </w:p>
    <w:p w:rsidR="000372C8" w:rsidRPr="009B2C0E" w:rsidRDefault="000372C8" w:rsidP="009B2C0E">
      <w:pPr>
        <w:pStyle w:val="AralkYok"/>
        <w:numPr>
          <w:ilvl w:val="0"/>
          <w:numId w:val="40"/>
        </w:numPr>
        <w:spacing w:line="276" w:lineRule="auto"/>
        <w:rPr>
          <w:color w:val="000000" w:themeColor="text1"/>
        </w:rPr>
      </w:pPr>
      <w:r w:rsidRPr="009B2C0E">
        <w:rPr>
          <w:color w:val="000000" w:themeColor="text1"/>
        </w:rPr>
        <w:t>Etkili öğretim tekniklerini materyal hazırlamada ve etkinliklerde kullanır.</w:t>
      </w:r>
    </w:p>
    <w:p w:rsidR="000372C8" w:rsidRPr="009B2C0E" w:rsidRDefault="000372C8" w:rsidP="009B2C0E">
      <w:pPr>
        <w:pStyle w:val="AralkYok"/>
        <w:numPr>
          <w:ilvl w:val="0"/>
          <w:numId w:val="40"/>
        </w:numPr>
        <w:spacing w:line="276" w:lineRule="auto"/>
        <w:rPr>
          <w:color w:val="000000" w:themeColor="text1"/>
        </w:rPr>
      </w:pPr>
      <w:r w:rsidRPr="009B2C0E">
        <w:rPr>
          <w:color w:val="000000" w:themeColor="text1"/>
        </w:rPr>
        <w:t xml:space="preserve">İşbirliğine dayalı </w:t>
      </w:r>
      <w:r w:rsidR="00AB23B7" w:rsidRPr="009B2C0E">
        <w:rPr>
          <w:color w:val="000000" w:themeColor="text1"/>
        </w:rPr>
        <w:t xml:space="preserve">öğrenim </w:t>
      </w:r>
      <w:r w:rsidRPr="009B2C0E">
        <w:rPr>
          <w:color w:val="000000" w:themeColor="text1"/>
        </w:rPr>
        <w:t>metodunu uygular.</w:t>
      </w:r>
    </w:p>
    <w:p w:rsidR="000372C8" w:rsidRPr="009B2C0E" w:rsidRDefault="00D6069F" w:rsidP="009B2C0E">
      <w:pPr>
        <w:pStyle w:val="AralkYok"/>
        <w:numPr>
          <w:ilvl w:val="0"/>
          <w:numId w:val="40"/>
        </w:numPr>
        <w:spacing w:line="276" w:lineRule="auto"/>
        <w:rPr>
          <w:color w:val="000000" w:themeColor="text1"/>
        </w:rPr>
      </w:pPr>
      <w:r w:rsidRPr="009B2C0E">
        <w:rPr>
          <w:color w:val="000000" w:themeColor="text1"/>
        </w:rPr>
        <w:t>Ö</w:t>
      </w:r>
      <w:r w:rsidR="00121820" w:rsidRPr="009B2C0E">
        <w:rPr>
          <w:color w:val="000000" w:themeColor="text1"/>
        </w:rPr>
        <w:t>ğrenme yönteminin yararlarını</w:t>
      </w:r>
      <w:r w:rsidR="000372C8" w:rsidRPr="009B2C0E">
        <w:rPr>
          <w:color w:val="000000" w:themeColor="text1"/>
        </w:rPr>
        <w:t xml:space="preserve"> sayar.</w:t>
      </w:r>
    </w:p>
    <w:p w:rsidR="000372C8" w:rsidRPr="009B2C0E" w:rsidRDefault="000372C8" w:rsidP="009B2C0E">
      <w:pPr>
        <w:pStyle w:val="AralkYok"/>
        <w:numPr>
          <w:ilvl w:val="0"/>
          <w:numId w:val="40"/>
        </w:numPr>
        <w:spacing w:line="276" w:lineRule="auto"/>
        <w:rPr>
          <w:color w:val="000000" w:themeColor="text1"/>
        </w:rPr>
      </w:pPr>
      <w:r w:rsidRPr="009B2C0E">
        <w:rPr>
          <w:color w:val="000000" w:themeColor="text1"/>
        </w:rPr>
        <w:t>Proje tabanlı öğrenme yöntemini uygular</w:t>
      </w:r>
      <w:r w:rsidR="00C469EF" w:rsidRPr="009B2C0E">
        <w:rPr>
          <w:color w:val="000000" w:themeColor="text1"/>
        </w:rPr>
        <w:t>.</w:t>
      </w:r>
    </w:p>
    <w:p w:rsidR="000372C8" w:rsidRPr="009B2C0E" w:rsidRDefault="000372C8" w:rsidP="009B2C0E">
      <w:pPr>
        <w:pStyle w:val="AralkYok"/>
        <w:numPr>
          <w:ilvl w:val="0"/>
          <w:numId w:val="40"/>
        </w:numPr>
        <w:spacing w:line="276" w:lineRule="auto"/>
        <w:rPr>
          <w:color w:val="000000" w:themeColor="text1"/>
        </w:rPr>
      </w:pPr>
      <w:r w:rsidRPr="009B2C0E">
        <w:rPr>
          <w:color w:val="000000" w:themeColor="text1"/>
        </w:rPr>
        <w:t xml:space="preserve">Sorgulamaya dayalı öğrenme yönteminin </w:t>
      </w:r>
      <w:r w:rsidR="00496036" w:rsidRPr="009B2C0E">
        <w:rPr>
          <w:color w:val="000000" w:themeColor="text1"/>
        </w:rPr>
        <w:t>faydalarını bilir.</w:t>
      </w:r>
    </w:p>
    <w:p w:rsidR="00FF7F97" w:rsidRPr="009B2C0E" w:rsidRDefault="00351FB0" w:rsidP="009B2C0E">
      <w:pPr>
        <w:pStyle w:val="AralkYok"/>
        <w:numPr>
          <w:ilvl w:val="0"/>
          <w:numId w:val="40"/>
        </w:numPr>
        <w:spacing w:line="276" w:lineRule="auto"/>
        <w:rPr>
          <w:color w:val="000000" w:themeColor="text1"/>
        </w:rPr>
      </w:pPr>
      <w:r w:rsidRPr="009B2C0E">
        <w:rPr>
          <w:color w:val="000000" w:themeColor="text1"/>
        </w:rPr>
        <w:t>Çeşitli öğretim tekniklerini uygular.</w:t>
      </w:r>
    </w:p>
    <w:p w:rsidR="00FF7F97" w:rsidRPr="009B2C0E" w:rsidRDefault="00FF7F97" w:rsidP="009B2C0E">
      <w:pPr>
        <w:pStyle w:val="AralkYok"/>
        <w:numPr>
          <w:ilvl w:val="0"/>
          <w:numId w:val="40"/>
        </w:numPr>
        <w:spacing w:line="276" w:lineRule="auto"/>
        <w:rPr>
          <w:color w:val="000000" w:themeColor="text1"/>
        </w:rPr>
      </w:pPr>
      <w:r w:rsidRPr="009B2C0E">
        <w:rPr>
          <w:color w:val="000000" w:themeColor="text1"/>
        </w:rPr>
        <w:t>Sosyal ağları eğitimde etkili bir şekilde kullanır.</w:t>
      </w:r>
    </w:p>
    <w:p w:rsidR="00FF7F97" w:rsidRPr="009B2C0E" w:rsidRDefault="00FF7F97" w:rsidP="009B2C0E">
      <w:pPr>
        <w:pStyle w:val="AralkYok"/>
        <w:numPr>
          <w:ilvl w:val="0"/>
          <w:numId w:val="40"/>
        </w:numPr>
        <w:spacing w:line="276" w:lineRule="auto"/>
        <w:rPr>
          <w:color w:val="000000" w:themeColor="text1"/>
        </w:rPr>
      </w:pPr>
      <w:r w:rsidRPr="009B2C0E">
        <w:rPr>
          <w:color w:val="000000" w:themeColor="text1"/>
        </w:rPr>
        <w:t>Uzaktan eğitimin kazanım ve sınırlıklarını bilir.</w:t>
      </w:r>
    </w:p>
    <w:p w:rsidR="00351FB0" w:rsidRPr="009B2C0E" w:rsidRDefault="00FF7F97" w:rsidP="009B2C0E">
      <w:pPr>
        <w:pStyle w:val="AralkYok"/>
        <w:numPr>
          <w:ilvl w:val="0"/>
          <w:numId w:val="40"/>
        </w:numPr>
        <w:spacing w:line="276" w:lineRule="auto"/>
        <w:rPr>
          <w:color w:val="000000" w:themeColor="text1"/>
        </w:rPr>
      </w:pPr>
      <w:r w:rsidRPr="009B2C0E">
        <w:rPr>
          <w:color w:val="000000" w:themeColor="text1"/>
        </w:rPr>
        <w:t>Etkili öğretim tekniklerini bilir</w:t>
      </w:r>
      <w:r w:rsidR="009B2C0E" w:rsidRPr="009B2C0E">
        <w:rPr>
          <w:color w:val="000000" w:themeColor="text1"/>
        </w:rPr>
        <w:t>.</w:t>
      </w:r>
      <w:r w:rsidRPr="009B2C0E">
        <w:rPr>
          <w:color w:val="000000" w:themeColor="text1"/>
        </w:rPr>
        <w:t xml:space="preserve"> </w:t>
      </w:r>
    </w:p>
    <w:p w:rsidR="00FE379A" w:rsidRPr="009B2C0E" w:rsidRDefault="00FE379A" w:rsidP="009B2C0E">
      <w:pPr>
        <w:spacing w:after="120" w:line="276" w:lineRule="auto"/>
        <w:ind w:left="348"/>
        <w:jc w:val="both"/>
        <w:rPr>
          <w:b/>
          <w:color w:val="000000" w:themeColor="text1"/>
        </w:rPr>
      </w:pPr>
    </w:p>
    <w:p w:rsidR="00EC67CE" w:rsidRPr="009B2C0E" w:rsidRDefault="00EC67CE" w:rsidP="009B2C0E">
      <w:pPr>
        <w:spacing w:line="276" w:lineRule="auto"/>
        <w:jc w:val="both"/>
        <w:rPr>
          <w:b/>
          <w:color w:val="000000" w:themeColor="text1"/>
        </w:rPr>
      </w:pPr>
      <w:r w:rsidRPr="009B2C0E">
        <w:rPr>
          <w:b/>
          <w:color w:val="000000" w:themeColor="text1"/>
        </w:rPr>
        <w:t>3. ETKİNLİĞİN SÜRESİ</w:t>
      </w:r>
    </w:p>
    <w:p w:rsidR="00EC67CE" w:rsidRPr="009B2C0E" w:rsidRDefault="009B2C0E" w:rsidP="009B2C0E">
      <w:pPr>
        <w:spacing w:line="276" w:lineRule="auto"/>
        <w:jc w:val="both"/>
        <w:rPr>
          <w:color w:val="000000" w:themeColor="text1"/>
        </w:rPr>
      </w:pPr>
      <w:r w:rsidRPr="009B2C0E">
        <w:rPr>
          <w:color w:val="000000" w:themeColor="text1"/>
        </w:rPr>
        <w:t xml:space="preserve">   </w:t>
      </w:r>
      <w:r w:rsidR="006F5E65" w:rsidRPr="009B2C0E">
        <w:rPr>
          <w:color w:val="000000" w:themeColor="text1"/>
        </w:rPr>
        <w:t xml:space="preserve"> </w:t>
      </w:r>
      <w:r w:rsidR="00C469EF" w:rsidRPr="009B2C0E">
        <w:rPr>
          <w:color w:val="000000" w:themeColor="text1"/>
        </w:rPr>
        <w:t xml:space="preserve">Etkinliğin süresi </w:t>
      </w:r>
      <w:r w:rsidR="00EC67CE" w:rsidRPr="009B2C0E">
        <w:rPr>
          <w:color w:val="000000" w:themeColor="text1"/>
        </w:rPr>
        <w:t xml:space="preserve">30 </w:t>
      </w:r>
      <w:r w:rsidR="00C469EF" w:rsidRPr="009B2C0E">
        <w:rPr>
          <w:color w:val="000000" w:themeColor="text1"/>
        </w:rPr>
        <w:t xml:space="preserve">ders </w:t>
      </w:r>
      <w:r w:rsidR="00EC67CE" w:rsidRPr="009B2C0E">
        <w:rPr>
          <w:color w:val="000000" w:themeColor="text1"/>
        </w:rPr>
        <w:t>saat</w:t>
      </w:r>
      <w:r w:rsidR="00C469EF" w:rsidRPr="009B2C0E">
        <w:rPr>
          <w:color w:val="000000" w:themeColor="text1"/>
        </w:rPr>
        <w:t>idir.</w:t>
      </w:r>
    </w:p>
    <w:p w:rsidR="00FE379A" w:rsidRPr="009B2C0E" w:rsidRDefault="00FE379A" w:rsidP="009B2C0E">
      <w:pPr>
        <w:spacing w:line="276" w:lineRule="auto"/>
        <w:jc w:val="both"/>
        <w:rPr>
          <w:b/>
          <w:color w:val="000000" w:themeColor="text1"/>
        </w:rPr>
      </w:pPr>
    </w:p>
    <w:p w:rsidR="00EC67CE" w:rsidRPr="009B2C0E" w:rsidRDefault="00EC67CE" w:rsidP="009B2C0E">
      <w:pPr>
        <w:spacing w:line="276" w:lineRule="auto"/>
        <w:jc w:val="both"/>
        <w:rPr>
          <w:b/>
          <w:color w:val="000000" w:themeColor="text1"/>
        </w:rPr>
      </w:pPr>
      <w:r w:rsidRPr="009B2C0E">
        <w:rPr>
          <w:b/>
          <w:color w:val="000000" w:themeColor="text1"/>
        </w:rPr>
        <w:t>4. ETKİNLİĞİN HEDEF KİTLESİ</w:t>
      </w:r>
    </w:p>
    <w:p w:rsidR="00EC67CE" w:rsidRPr="009B2C0E" w:rsidRDefault="006F5E65" w:rsidP="009B2C0E">
      <w:pPr>
        <w:spacing w:line="276" w:lineRule="auto"/>
        <w:jc w:val="both"/>
        <w:rPr>
          <w:color w:val="000000" w:themeColor="text1"/>
        </w:rPr>
      </w:pPr>
      <w:r w:rsidRPr="009B2C0E">
        <w:rPr>
          <w:color w:val="000000" w:themeColor="text1"/>
        </w:rPr>
        <w:t xml:space="preserve">  </w:t>
      </w:r>
      <w:r w:rsidR="009B2C0E" w:rsidRPr="009B2C0E">
        <w:rPr>
          <w:color w:val="000000" w:themeColor="text1"/>
        </w:rPr>
        <w:t xml:space="preserve">  </w:t>
      </w:r>
      <w:r w:rsidR="009D1F1F" w:rsidRPr="009B2C0E">
        <w:rPr>
          <w:color w:val="000000" w:themeColor="text1"/>
        </w:rPr>
        <w:t>Bakanlığı</w:t>
      </w:r>
      <w:r w:rsidR="00C469EF" w:rsidRPr="009B2C0E">
        <w:rPr>
          <w:color w:val="000000" w:themeColor="text1"/>
        </w:rPr>
        <w:t>mız</w:t>
      </w:r>
      <w:r w:rsidR="00FF1A2E" w:rsidRPr="009B2C0E">
        <w:rPr>
          <w:color w:val="000000" w:themeColor="text1"/>
        </w:rPr>
        <w:t xml:space="preserve"> o</w:t>
      </w:r>
      <w:r w:rsidR="009D1F1F" w:rsidRPr="009B2C0E">
        <w:rPr>
          <w:color w:val="000000" w:themeColor="text1"/>
        </w:rPr>
        <w:t>kul</w:t>
      </w:r>
      <w:r w:rsidR="00FF1A2E" w:rsidRPr="009B2C0E">
        <w:rPr>
          <w:color w:val="000000" w:themeColor="text1"/>
        </w:rPr>
        <w:t xml:space="preserve">/kurumlarında </w:t>
      </w:r>
      <w:r w:rsidR="009D1F1F" w:rsidRPr="009B2C0E">
        <w:rPr>
          <w:color w:val="000000" w:themeColor="text1"/>
        </w:rPr>
        <w:t>görev</w:t>
      </w:r>
      <w:r w:rsidR="00FF1A2E" w:rsidRPr="009B2C0E">
        <w:rPr>
          <w:color w:val="000000" w:themeColor="text1"/>
        </w:rPr>
        <w:t xml:space="preserve"> yapan</w:t>
      </w:r>
      <w:r w:rsidR="009B2C0E" w:rsidRPr="009B2C0E">
        <w:rPr>
          <w:color w:val="000000" w:themeColor="text1"/>
        </w:rPr>
        <w:t xml:space="preserve"> öğretmenler</w:t>
      </w:r>
    </w:p>
    <w:p w:rsidR="00FE379A" w:rsidRPr="009B2C0E" w:rsidRDefault="00FE379A" w:rsidP="009B2C0E">
      <w:pPr>
        <w:spacing w:line="276" w:lineRule="auto"/>
        <w:jc w:val="both"/>
        <w:rPr>
          <w:b/>
          <w:color w:val="000000" w:themeColor="text1"/>
        </w:rPr>
      </w:pPr>
    </w:p>
    <w:p w:rsidR="00EC67CE" w:rsidRPr="009B2C0E" w:rsidRDefault="00EC67CE" w:rsidP="009B2C0E">
      <w:pPr>
        <w:spacing w:after="120" w:line="276" w:lineRule="auto"/>
        <w:jc w:val="both"/>
        <w:rPr>
          <w:b/>
          <w:color w:val="000000" w:themeColor="text1"/>
        </w:rPr>
      </w:pPr>
      <w:r w:rsidRPr="009B2C0E">
        <w:rPr>
          <w:b/>
          <w:color w:val="000000" w:themeColor="text1"/>
        </w:rPr>
        <w:t>5. ETKİNLİĞİN UYGULANMASI İLE İLGİLİ AÇIKLAMALAR</w:t>
      </w:r>
    </w:p>
    <w:p w:rsidR="00FF1A2E" w:rsidRPr="009B2C0E" w:rsidRDefault="00FF1A2E" w:rsidP="009B2C0E">
      <w:pPr>
        <w:numPr>
          <w:ilvl w:val="0"/>
          <w:numId w:val="35"/>
        </w:numPr>
        <w:spacing w:line="276" w:lineRule="auto"/>
        <w:jc w:val="both"/>
      </w:pPr>
      <w:r w:rsidRPr="009B2C0E">
        <w:t>Bu etkinlik, yönetici ve öğretmenleri</w:t>
      </w:r>
      <w:r w:rsidR="009B2C0E">
        <w:t>n</w:t>
      </w:r>
      <w:r w:rsidRPr="009B2C0E">
        <w:t xml:space="preserve"> “</w:t>
      </w:r>
      <w:r w:rsidRPr="009B2C0E">
        <w:rPr>
          <w:color w:val="000000" w:themeColor="text1"/>
        </w:rPr>
        <w:t>Etkili Öğretim Teknikleri</w:t>
      </w:r>
      <w:r w:rsidR="009F3D77" w:rsidRPr="009B2C0E">
        <w:t xml:space="preserve">” alanında bilgi ve becerilerini artırmak </w:t>
      </w:r>
      <w:r w:rsidRPr="009B2C0E">
        <w:t>amacıyla düzenlenmiştir.</w:t>
      </w:r>
    </w:p>
    <w:p w:rsidR="00FF1A2E" w:rsidRPr="009B2C0E" w:rsidRDefault="00FF1A2E" w:rsidP="009B2C0E">
      <w:pPr>
        <w:numPr>
          <w:ilvl w:val="0"/>
          <w:numId w:val="35"/>
        </w:numPr>
        <w:spacing w:line="276" w:lineRule="auto"/>
        <w:jc w:val="both"/>
      </w:pPr>
      <w:r w:rsidRPr="009B2C0E">
        <w:t>Eğitim görevlileri olarak</w:t>
      </w:r>
      <w:r w:rsidR="00C15B6A">
        <w:t>;</w:t>
      </w:r>
      <w:r w:rsidRPr="009B2C0E">
        <w:t xml:space="preserve"> “</w:t>
      </w:r>
      <w:r w:rsidRPr="009B2C0E">
        <w:rPr>
          <w:color w:val="000000" w:themeColor="text1"/>
        </w:rPr>
        <w:t>Etkili Öğretim Teknikleri</w:t>
      </w:r>
      <w:r w:rsidRPr="009B2C0E">
        <w:t>” alanında uzman akademisyen ya da bu alanda</w:t>
      </w:r>
      <w:r w:rsidR="009F3D77" w:rsidRPr="009B2C0E">
        <w:t xml:space="preserve"> </w:t>
      </w:r>
      <w:r w:rsidR="00532140" w:rsidRPr="009B2C0E">
        <w:t>hizmet içi</w:t>
      </w:r>
      <w:r w:rsidRPr="009B2C0E">
        <w:t xml:space="preserve"> eğitimler veren uzman ve rehber öğretmenler görevlendirilecektir.</w:t>
      </w:r>
    </w:p>
    <w:p w:rsidR="00FF1A2E" w:rsidRPr="009B2C0E" w:rsidRDefault="00FF1A2E" w:rsidP="00035019">
      <w:pPr>
        <w:numPr>
          <w:ilvl w:val="0"/>
          <w:numId w:val="35"/>
        </w:numPr>
        <w:spacing w:line="276" w:lineRule="auto"/>
        <w:jc w:val="both"/>
      </w:pPr>
      <w:r w:rsidRPr="009B2C0E">
        <w:lastRenderedPageBreak/>
        <w:t xml:space="preserve">Eğitim ortamı katılımcıların etkin iletişim kurabileceği biçimde düzenlenecektir. </w:t>
      </w:r>
    </w:p>
    <w:p w:rsidR="00FF1A2E" w:rsidRPr="009B2C0E" w:rsidRDefault="00FF1A2E" w:rsidP="00035019">
      <w:pPr>
        <w:numPr>
          <w:ilvl w:val="0"/>
          <w:numId w:val="35"/>
        </w:numPr>
        <w:spacing w:line="276" w:lineRule="auto"/>
        <w:jc w:val="both"/>
      </w:pPr>
      <w:r w:rsidRPr="009B2C0E">
        <w:t>Eğitim, internet bağlantılı bilgisayar ve projeksiyon cihazı ya da etkileşimli tahta olan eğitim ortamında gerçekleştirilecektir. Eği</w:t>
      </w:r>
      <w:r w:rsidR="00532140">
        <w:t xml:space="preserve">tim içerikleri uygun materyallerle </w:t>
      </w:r>
      <w:r w:rsidRPr="009B2C0E">
        <w:t xml:space="preserve">desteklenecektir. </w:t>
      </w:r>
    </w:p>
    <w:p w:rsidR="00FF1A2E" w:rsidRPr="009B2C0E" w:rsidRDefault="00FF1A2E" w:rsidP="00035019">
      <w:pPr>
        <w:numPr>
          <w:ilvl w:val="0"/>
          <w:numId w:val="35"/>
        </w:numPr>
        <w:spacing w:line="276" w:lineRule="auto"/>
        <w:jc w:val="both"/>
      </w:pPr>
      <w:r w:rsidRPr="009B2C0E">
        <w:t xml:space="preserve">Eğitim, konferans oturma düzeninde olan eğitim ortamında yapılacaktır. </w:t>
      </w:r>
    </w:p>
    <w:p w:rsidR="00FF1A2E" w:rsidRPr="009B2C0E" w:rsidRDefault="00FF1A2E" w:rsidP="00035019">
      <w:pPr>
        <w:numPr>
          <w:ilvl w:val="0"/>
          <w:numId w:val="35"/>
        </w:numPr>
        <w:spacing w:line="276" w:lineRule="auto"/>
        <w:jc w:val="both"/>
      </w:pPr>
      <w:r w:rsidRPr="009B2C0E">
        <w:t>Katılımcı sayısı dikkate alınarak ortamda gerekli ışık ve ses düzeni sağlanacaktır.</w:t>
      </w:r>
    </w:p>
    <w:p w:rsidR="00FF1A2E" w:rsidRDefault="00FF1A2E" w:rsidP="00035019">
      <w:pPr>
        <w:numPr>
          <w:ilvl w:val="0"/>
          <w:numId w:val="35"/>
        </w:numPr>
        <w:spacing w:line="276" w:lineRule="auto"/>
        <w:jc w:val="both"/>
      </w:pPr>
      <w:r w:rsidRPr="009B2C0E">
        <w:t>Katılımcı sayısı her eğitim ortamı için 40 kişiyi geçmeyecek şekilde oluşturulacaktır.</w:t>
      </w:r>
    </w:p>
    <w:p w:rsidR="00410E22" w:rsidRPr="009B2C0E" w:rsidRDefault="00410E22" w:rsidP="00035019">
      <w:pPr>
        <w:numPr>
          <w:ilvl w:val="0"/>
          <w:numId w:val="35"/>
        </w:numPr>
        <w:spacing w:line="276" w:lineRule="auto"/>
        <w:jc w:val="both"/>
      </w:pPr>
      <w:r w:rsidRPr="00410E22">
        <w:t>Faaliyetin başlangıcında katılımcıların hazır bulunuşluk düzeylerini ölçmek amacıyla 2</w:t>
      </w:r>
      <w:r w:rsidR="001B2EDF">
        <w:t>5</w:t>
      </w:r>
      <w:r w:rsidRPr="00410E22">
        <w:t xml:space="preserve"> sorudan oluşan ön test, bitiminde ise</w:t>
      </w:r>
      <w:r w:rsidR="00E07027">
        <w:t xml:space="preserve"> 50</w:t>
      </w:r>
      <w:r w:rsidRPr="00410E22">
        <w:t xml:space="preserve"> soruluk son test uygulanacak ve böylelikle faaliyetten elde edilen kazanımlar belirlenmiş olacaktır.</w:t>
      </w:r>
    </w:p>
    <w:p w:rsidR="00942A19" w:rsidRPr="009B2C0E" w:rsidRDefault="00942A19" w:rsidP="009B2C0E">
      <w:pPr>
        <w:spacing w:line="276" w:lineRule="auto"/>
        <w:rPr>
          <w:color w:val="000000" w:themeColor="text1"/>
        </w:rPr>
      </w:pPr>
    </w:p>
    <w:p w:rsidR="00D6069F" w:rsidRPr="009B2C0E" w:rsidRDefault="00EC67CE" w:rsidP="009B2C0E">
      <w:pPr>
        <w:tabs>
          <w:tab w:val="center" w:pos="4536"/>
        </w:tabs>
        <w:spacing w:line="276" w:lineRule="auto"/>
        <w:rPr>
          <w:b/>
          <w:color w:val="000000" w:themeColor="text1"/>
        </w:rPr>
      </w:pPr>
      <w:r w:rsidRPr="009B2C0E">
        <w:rPr>
          <w:b/>
          <w:color w:val="000000" w:themeColor="text1"/>
        </w:rPr>
        <w:t>6. ETKİNLİĞİN İÇERİĞİ</w:t>
      </w:r>
      <w:r w:rsidR="003435B5" w:rsidRPr="009B2C0E">
        <w:rPr>
          <w:b/>
          <w:color w:val="000000" w:themeColor="text1"/>
        </w:rPr>
        <w:t xml:space="preserve"> </w:t>
      </w:r>
    </w:p>
    <w:p w:rsidR="00EC67CE" w:rsidRPr="009B2C0E" w:rsidRDefault="003435B5" w:rsidP="009B2C0E">
      <w:pPr>
        <w:tabs>
          <w:tab w:val="center" w:pos="4536"/>
        </w:tabs>
        <w:spacing w:line="276" w:lineRule="auto"/>
        <w:rPr>
          <w:b/>
          <w:color w:val="000000" w:themeColor="text1"/>
        </w:rPr>
      </w:pPr>
      <w:r w:rsidRPr="009B2C0E">
        <w:rPr>
          <w:b/>
          <w:color w:val="000000" w:themeColor="text1"/>
        </w:rPr>
        <w:tab/>
      </w:r>
      <w:r w:rsidR="00FF1A2E" w:rsidRPr="009B2C0E">
        <w:rPr>
          <w:b/>
          <w:color w:val="000000" w:themeColor="text1"/>
        </w:rPr>
        <w:t xml:space="preserve">Konu </w:t>
      </w:r>
      <w:r w:rsidR="00721FC7" w:rsidRPr="009B2C0E">
        <w:rPr>
          <w:b/>
          <w:color w:val="000000" w:themeColor="text1"/>
        </w:rPr>
        <w:t xml:space="preserve">Dağılım </w:t>
      </w:r>
      <w:r w:rsidR="00FF1A2E" w:rsidRPr="009B2C0E">
        <w:rPr>
          <w:b/>
          <w:color w:val="000000" w:themeColor="text1"/>
        </w:rPr>
        <w:t>T</w:t>
      </w:r>
      <w:r w:rsidR="00721FC7" w:rsidRPr="009B2C0E">
        <w:rPr>
          <w:b/>
          <w:color w:val="000000" w:themeColor="text1"/>
        </w:rPr>
        <w:t>ablosu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4"/>
        <w:gridCol w:w="1418"/>
      </w:tblGrid>
      <w:tr w:rsidR="00EC67CE" w:rsidRPr="009B2C0E" w:rsidTr="003726D5">
        <w:trPr>
          <w:trHeight w:val="512"/>
        </w:trPr>
        <w:tc>
          <w:tcPr>
            <w:tcW w:w="7654" w:type="dxa"/>
          </w:tcPr>
          <w:p w:rsidR="00FF1A2E" w:rsidRPr="009B2C0E" w:rsidRDefault="00FF1A2E" w:rsidP="009B2C0E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</w:p>
          <w:p w:rsidR="00EC67CE" w:rsidRPr="009B2C0E" w:rsidRDefault="00FF1A2E" w:rsidP="009B2C0E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9B2C0E">
              <w:rPr>
                <w:b/>
                <w:color w:val="000000" w:themeColor="text1"/>
              </w:rPr>
              <w:t>Konular</w:t>
            </w:r>
          </w:p>
        </w:tc>
        <w:tc>
          <w:tcPr>
            <w:tcW w:w="1418" w:type="dxa"/>
          </w:tcPr>
          <w:p w:rsidR="00EC67CE" w:rsidRPr="009B2C0E" w:rsidRDefault="00EC67CE" w:rsidP="009B2C0E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</w:p>
          <w:p w:rsidR="00EC67CE" w:rsidRPr="009B2C0E" w:rsidRDefault="00EC67CE" w:rsidP="009B2C0E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9B2C0E">
              <w:rPr>
                <w:b/>
                <w:color w:val="000000" w:themeColor="text1"/>
              </w:rPr>
              <w:t>S</w:t>
            </w:r>
            <w:r w:rsidR="00FF1A2E" w:rsidRPr="009B2C0E">
              <w:rPr>
                <w:b/>
                <w:color w:val="000000" w:themeColor="text1"/>
              </w:rPr>
              <w:t xml:space="preserve">üre </w:t>
            </w:r>
            <w:r w:rsidR="002342A2" w:rsidRPr="009B2C0E">
              <w:rPr>
                <w:b/>
                <w:color w:val="000000" w:themeColor="text1"/>
              </w:rPr>
              <w:t>(Saat)</w:t>
            </w:r>
          </w:p>
        </w:tc>
      </w:tr>
      <w:tr w:rsidR="001B2EDF" w:rsidRPr="009B2C0E" w:rsidTr="003726D5">
        <w:trPr>
          <w:trHeight w:val="512"/>
        </w:trPr>
        <w:tc>
          <w:tcPr>
            <w:tcW w:w="7654" w:type="dxa"/>
          </w:tcPr>
          <w:p w:rsidR="001B2EDF" w:rsidRPr="001B2EDF" w:rsidRDefault="001B2EDF" w:rsidP="001B2EDF">
            <w:pPr>
              <w:spacing w:line="276" w:lineRule="auto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     </w:t>
            </w:r>
            <w:r w:rsidRPr="001B2EDF">
              <w:rPr>
                <w:color w:val="000000" w:themeColor="text1"/>
              </w:rPr>
              <w:t>Ön Test</w:t>
            </w:r>
          </w:p>
        </w:tc>
        <w:tc>
          <w:tcPr>
            <w:tcW w:w="1418" w:type="dxa"/>
          </w:tcPr>
          <w:p w:rsidR="001B2EDF" w:rsidRPr="001B2EDF" w:rsidRDefault="001B2EDF" w:rsidP="009B2C0E">
            <w:pPr>
              <w:spacing w:line="276" w:lineRule="auto"/>
              <w:jc w:val="center"/>
              <w:rPr>
                <w:color w:val="000000" w:themeColor="text1"/>
              </w:rPr>
            </w:pPr>
            <w:r w:rsidRPr="001B2EDF">
              <w:rPr>
                <w:color w:val="000000" w:themeColor="text1"/>
              </w:rPr>
              <w:t>1</w:t>
            </w:r>
          </w:p>
        </w:tc>
      </w:tr>
      <w:tr w:rsidR="00EC67CE" w:rsidRPr="009B2C0E" w:rsidTr="003726D5">
        <w:trPr>
          <w:trHeight w:val="454"/>
        </w:trPr>
        <w:tc>
          <w:tcPr>
            <w:tcW w:w="7654" w:type="dxa"/>
          </w:tcPr>
          <w:p w:rsidR="00EC67CE" w:rsidRPr="009B2C0E" w:rsidRDefault="00EC67CE" w:rsidP="009B2C0E">
            <w:pPr>
              <w:spacing w:line="276" w:lineRule="auto"/>
              <w:ind w:left="360"/>
              <w:rPr>
                <w:color w:val="000000" w:themeColor="text1"/>
              </w:rPr>
            </w:pPr>
            <w:r w:rsidRPr="009B2C0E">
              <w:rPr>
                <w:color w:val="000000" w:themeColor="text1"/>
              </w:rPr>
              <w:t>Yenilenen Öğretim Programlarının Temel Felsefesi</w:t>
            </w:r>
          </w:p>
        </w:tc>
        <w:tc>
          <w:tcPr>
            <w:tcW w:w="1418" w:type="dxa"/>
          </w:tcPr>
          <w:p w:rsidR="00EC67CE" w:rsidRPr="009B2C0E" w:rsidRDefault="00EC67CE" w:rsidP="009B2C0E">
            <w:pPr>
              <w:spacing w:line="276" w:lineRule="auto"/>
              <w:jc w:val="center"/>
              <w:rPr>
                <w:color w:val="000000" w:themeColor="text1"/>
              </w:rPr>
            </w:pPr>
            <w:r w:rsidRPr="009B2C0E">
              <w:rPr>
                <w:color w:val="000000" w:themeColor="text1"/>
              </w:rPr>
              <w:t>2</w:t>
            </w:r>
          </w:p>
        </w:tc>
      </w:tr>
      <w:tr w:rsidR="00EC67CE" w:rsidRPr="009B2C0E" w:rsidTr="003726D5">
        <w:trPr>
          <w:trHeight w:val="454"/>
        </w:trPr>
        <w:tc>
          <w:tcPr>
            <w:tcW w:w="7654" w:type="dxa"/>
          </w:tcPr>
          <w:p w:rsidR="00EC67CE" w:rsidRPr="009B2C0E" w:rsidRDefault="00EC67CE" w:rsidP="009B2C0E">
            <w:pPr>
              <w:spacing w:line="276" w:lineRule="auto"/>
              <w:ind w:left="360"/>
              <w:rPr>
                <w:color w:val="000000" w:themeColor="text1"/>
              </w:rPr>
            </w:pPr>
            <w:r w:rsidRPr="009B2C0E">
              <w:rPr>
                <w:color w:val="000000" w:themeColor="text1"/>
              </w:rPr>
              <w:t>Yapılandırmacı Yaklaşım</w:t>
            </w:r>
          </w:p>
        </w:tc>
        <w:tc>
          <w:tcPr>
            <w:tcW w:w="1418" w:type="dxa"/>
          </w:tcPr>
          <w:p w:rsidR="00EC67CE" w:rsidRPr="009B2C0E" w:rsidRDefault="00EC67CE" w:rsidP="009B2C0E">
            <w:pPr>
              <w:spacing w:line="276" w:lineRule="auto"/>
              <w:jc w:val="center"/>
              <w:rPr>
                <w:color w:val="000000" w:themeColor="text1"/>
              </w:rPr>
            </w:pPr>
            <w:r w:rsidRPr="009B2C0E">
              <w:rPr>
                <w:color w:val="000000" w:themeColor="text1"/>
              </w:rPr>
              <w:t>2</w:t>
            </w:r>
          </w:p>
        </w:tc>
      </w:tr>
      <w:tr w:rsidR="00EC67CE" w:rsidRPr="009B2C0E" w:rsidTr="003726D5">
        <w:trPr>
          <w:trHeight w:val="454"/>
        </w:trPr>
        <w:tc>
          <w:tcPr>
            <w:tcW w:w="7654" w:type="dxa"/>
          </w:tcPr>
          <w:p w:rsidR="00EC67CE" w:rsidRPr="009B2C0E" w:rsidRDefault="00EC67CE" w:rsidP="009B2C0E">
            <w:pPr>
              <w:spacing w:line="276" w:lineRule="auto"/>
              <w:ind w:left="360"/>
              <w:rPr>
                <w:color w:val="000000" w:themeColor="text1"/>
              </w:rPr>
            </w:pPr>
            <w:r w:rsidRPr="009B2C0E">
              <w:rPr>
                <w:color w:val="000000" w:themeColor="text1"/>
              </w:rPr>
              <w:t>Öğretim Yöntem Teknik ve Stratejilerinin Tanıtımı, Öğrenme Stilleri</w:t>
            </w:r>
          </w:p>
        </w:tc>
        <w:tc>
          <w:tcPr>
            <w:tcW w:w="1418" w:type="dxa"/>
          </w:tcPr>
          <w:p w:rsidR="00EC67CE" w:rsidRPr="009B2C0E" w:rsidRDefault="00E72287" w:rsidP="009B2C0E">
            <w:pPr>
              <w:spacing w:line="276" w:lineRule="auto"/>
              <w:jc w:val="center"/>
              <w:rPr>
                <w:color w:val="000000" w:themeColor="text1"/>
              </w:rPr>
            </w:pPr>
            <w:r w:rsidRPr="009B2C0E">
              <w:rPr>
                <w:color w:val="000000" w:themeColor="text1"/>
              </w:rPr>
              <w:t>2</w:t>
            </w:r>
          </w:p>
        </w:tc>
      </w:tr>
      <w:tr w:rsidR="00EC67CE" w:rsidRPr="009B2C0E" w:rsidTr="003726D5">
        <w:trPr>
          <w:trHeight w:val="454"/>
        </w:trPr>
        <w:tc>
          <w:tcPr>
            <w:tcW w:w="7654" w:type="dxa"/>
          </w:tcPr>
          <w:p w:rsidR="00EC67CE" w:rsidRPr="009B2C0E" w:rsidRDefault="00EC67CE" w:rsidP="009B2C0E">
            <w:pPr>
              <w:spacing w:line="276" w:lineRule="auto"/>
              <w:ind w:left="360"/>
              <w:rPr>
                <w:color w:val="000000" w:themeColor="text1"/>
              </w:rPr>
            </w:pPr>
            <w:r w:rsidRPr="009B2C0E">
              <w:rPr>
                <w:color w:val="000000" w:themeColor="text1"/>
              </w:rPr>
              <w:t>Materyal Geliştirme ve Etkinlik Hazırlama</w:t>
            </w:r>
          </w:p>
        </w:tc>
        <w:tc>
          <w:tcPr>
            <w:tcW w:w="1418" w:type="dxa"/>
          </w:tcPr>
          <w:p w:rsidR="00EC67CE" w:rsidRPr="009B2C0E" w:rsidRDefault="006C6232" w:rsidP="009B2C0E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EC67CE" w:rsidRPr="009B2C0E" w:rsidTr="003726D5">
        <w:trPr>
          <w:trHeight w:val="454"/>
        </w:trPr>
        <w:tc>
          <w:tcPr>
            <w:tcW w:w="7654" w:type="dxa"/>
          </w:tcPr>
          <w:p w:rsidR="00EC67CE" w:rsidRPr="009B2C0E" w:rsidRDefault="00EC67CE" w:rsidP="009B2C0E">
            <w:pPr>
              <w:spacing w:line="276" w:lineRule="auto"/>
              <w:ind w:left="360"/>
              <w:rPr>
                <w:color w:val="000000" w:themeColor="text1"/>
              </w:rPr>
            </w:pPr>
            <w:r w:rsidRPr="009B2C0E">
              <w:rPr>
                <w:color w:val="000000" w:themeColor="text1"/>
              </w:rPr>
              <w:t>İşbirliğine Dayalı Öğrenme Yöntemi</w:t>
            </w:r>
          </w:p>
        </w:tc>
        <w:tc>
          <w:tcPr>
            <w:tcW w:w="1418" w:type="dxa"/>
          </w:tcPr>
          <w:p w:rsidR="00EC67CE" w:rsidRPr="004F25F1" w:rsidRDefault="004F25F1" w:rsidP="009B2C0E">
            <w:pPr>
              <w:spacing w:line="276" w:lineRule="auto"/>
              <w:jc w:val="center"/>
              <w:rPr>
                <w:color w:val="FF0000"/>
              </w:rPr>
            </w:pPr>
            <w:r w:rsidRPr="004F25F1">
              <w:rPr>
                <w:color w:val="FF0000"/>
              </w:rPr>
              <w:t>4</w:t>
            </w:r>
          </w:p>
        </w:tc>
      </w:tr>
      <w:tr w:rsidR="00EC67CE" w:rsidRPr="009B2C0E" w:rsidTr="003726D5">
        <w:trPr>
          <w:trHeight w:val="454"/>
        </w:trPr>
        <w:tc>
          <w:tcPr>
            <w:tcW w:w="7654" w:type="dxa"/>
          </w:tcPr>
          <w:p w:rsidR="00EC67CE" w:rsidRPr="009B2C0E" w:rsidRDefault="00EC67CE" w:rsidP="009B2C0E">
            <w:pPr>
              <w:spacing w:line="276" w:lineRule="auto"/>
              <w:ind w:left="360"/>
              <w:rPr>
                <w:color w:val="000000" w:themeColor="text1"/>
              </w:rPr>
            </w:pPr>
            <w:r w:rsidRPr="009B2C0E">
              <w:rPr>
                <w:color w:val="000000" w:themeColor="text1"/>
              </w:rPr>
              <w:t>Probleme Dayalı Öğrenme Yöntemi</w:t>
            </w:r>
          </w:p>
        </w:tc>
        <w:tc>
          <w:tcPr>
            <w:tcW w:w="1418" w:type="dxa"/>
          </w:tcPr>
          <w:p w:rsidR="00EC67CE" w:rsidRPr="009B2C0E" w:rsidRDefault="00BA2006" w:rsidP="009B2C0E">
            <w:pPr>
              <w:spacing w:line="276" w:lineRule="auto"/>
              <w:jc w:val="center"/>
              <w:rPr>
                <w:color w:val="000000" w:themeColor="text1"/>
              </w:rPr>
            </w:pPr>
            <w:r w:rsidRPr="009B2C0E">
              <w:rPr>
                <w:color w:val="000000" w:themeColor="text1"/>
              </w:rPr>
              <w:t>2</w:t>
            </w:r>
          </w:p>
        </w:tc>
      </w:tr>
      <w:tr w:rsidR="00BA2006" w:rsidRPr="009B2C0E" w:rsidTr="003726D5">
        <w:trPr>
          <w:trHeight w:val="454"/>
        </w:trPr>
        <w:tc>
          <w:tcPr>
            <w:tcW w:w="7654" w:type="dxa"/>
          </w:tcPr>
          <w:p w:rsidR="00BA2006" w:rsidRPr="009B2C0E" w:rsidRDefault="00BA2006" w:rsidP="009B2C0E">
            <w:pPr>
              <w:spacing w:line="276" w:lineRule="auto"/>
              <w:ind w:left="360"/>
              <w:rPr>
                <w:color w:val="000000" w:themeColor="text1"/>
              </w:rPr>
            </w:pPr>
            <w:r w:rsidRPr="009B2C0E">
              <w:rPr>
                <w:color w:val="000000" w:themeColor="text1"/>
              </w:rPr>
              <w:t>Proje Tabanlı Öğrenme</w:t>
            </w:r>
          </w:p>
        </w:tc>
        <w:tc>
          <w:tcPr>
            <w:tcW w:w="1418" w:type="dxa"/>
          </w:tcPr>
          <w:p w:rsidR="00BA2006" w:rsidRPr="009B2C0E" w:rsidRDefault="00BA2006" w:rsidP="009B2C0E">
            <w:pPr>
              <w:spacing w:line="276" w:lineRule="auto"/>
              <w:jc w:val="center"/>
              <w:rPr>
                <w:color w:val="000000" w:themeColor="text1"/>
              </w:rPr>
            </w:pPr>
            <w:r w:rsidRPr="009B2C0E">
              <w:rPr>
                <w:color w:val="000000" w:themeColor="text1"/>
              </w:rPr>
              <w:t>2</w:t>
            </w:r>
          </w:p>
        </w:tc>
      </w:tr>
      <w:tr w:rsidR="00EC67CE" w:rsidRPr="009B2C0E" w:rsidTr="003726D5">
        <w:trPr>
          <w:trHeight w:val="454"/>
        </w:trPr>
        <w:tc>
          <w:tcPr>
            <w:tcW w:w="7654" w:type="dxa"/>
          </w:tcPr>
          <w:p w:rsidR="00EC67CE" w:rsidRPr="009B2C0E" w:rsidRDefault="00BA2006" w:rsidP="009B2C0E">
            <w:pPr>
              <w:spacing w:line="276" w:lineRule="auto"/>
              <w:ind w:left="360"/>
              <w:rPr>
                <w:color w:val="000000" w:themeColor="text1"/>
              </w:rPr>
            </w:pPr>
            <w:r w:rsidRPr="009B2C0E">
              <w:rPr>
                <w:color w:val="000000" w:themeColor="text1"/>
              </w:rPr>
              <w:t>Sorgulamaya Dayalı Öğrenme Yöntemi</w:t>
            </w:r>
          </w:p>
        </w:tc>
        <w:tc>
          <w:tcPr>
            <w:tcW w:w="1418" w:type="dxa"/>
          </w:tcPr>
          <w:p w:rsidR="00EC67CE" w:rsidRPr="009B2C0E" w:rsidRDefault="00EC67CE" w:rsidP="009B2C0E">
            <w:pPr>
              <w:spacing w:line="276" w:lineRule="auto"/>
              <w:jc w:val="center"/>
              <w:rPr>
                <w:color w:val="000000" w:themeColor="text1"/>
              </w:rPr>
            </w:pPr>
            <w:r w:rsidRPr="009B2C0E">
              <w:rPr>
                <w:color w:val="000000" w:themeColor="text1"/>
              </w:rPr>
              <w:t>2</w:t>
            </w:r>
          </w:p>
        </w:tc>
      </w:tr>
      <w:tr w:rsidR="00EC67CE" w:rsidRPr="009B2C0E" w:rsidTr="003726D5">
        <w:trPr>
          <w:trHeight w:val="454"/>
        </w:trPr>
        <w:tc>
          <w:tcPr>
            <w:tcW w:w="7654" w:type="dxa"/>
          </w:tcPr>
          <w:p w:rsidR="00EC67CE" w:rsidRPr="009B2C0E" w:rsidRDefault="009F1804" w:rsidP="009B2C0E">
            <w:pPr>
              <w:spacing w:line="276" w:lineRule="auto"/>
              <w:ind w:left="360"/>
              <w:rPr>
                <w:color w:val="000000" w:themeColor="text1"/>
              </w:rPr>
            </w:pPr>
            <w:r w:rsidRPr="009B2C0E">
              <w:rPr>
                <w:color w:val="000000" w:themeColor="text1"/>
              </w:rPr>
              <w:t>Kavram Haritası Tekniği- Zihin Haritası Tekniği</w:t>
            </w:r>
          </w:p>
        </w:tc>
        <w:tc>
          <w:tcPr>
            <w:tcW w:w="1418" w:type="dxa"/>
          </w:tcPr>
          <w:p w:rsidR="00EC67CE" w:rsidRPr="009B2C0E" w:rsidRDefault="00EC67CE" w:rsidP="009B2C0E">
            <w:pPr>
              <w:spacing w:line="276" w:lineRule="auto"/>
              <w:jc w:val="center"/>
              <w:rPr>
                <w:color w:val="000000" w:themeColor="text1"/>
              </w:rPr>
            </w:pPr>
            <w:r w:rsidRPr="009B2C0E">
              <w:rPr>
                <w:color w:val="000000" w:themeColor="text1"/>
              </w:rPr>
              <w:t>2</w:t>
            </w:r>
          </w:p>
        </w:tc>
      </w:tr>
      <w:tr w:rsidR="00EC67CE" w:rsidRPr="009B2C0E" w:rsidTr="003726D5">
        <w:trPr>
          <w:trHeight w:val="454"/>
        </w:trPr>
        <w:tc>
          <w:tcPr>
            <w:tcW w:w="7654" w:type="dxa"/>
          </w:tcPr>
          <w:p w:rsidR="00EC67CE" w:rsidRPr="009B2C0E" w:rsidRDefault="009F1804" w:rsidP="009B2C0E">
            <w:pPr>
              <w:spacing w:line="276" w:lineRule="auto"/>
              <w:ind w:left="360"/>
              <w:rPr>
                <w:color w:val="000000" w:themeColor="text1"/>
              </w:rPr>
            </w:pPr>
            <w:r w:rsidRPr="009B2C0E">
              <w:rPr>
                <w:color w:val="000000" w:themeColor="text1"/>
              </w:rPr>
              <w:t>Beyin Fırtınası Tekniği- Altı Şapka/Altı Ayakkabılı Düşünme Teknikleri</w:t>
            </w:r>
          </w:p>
        </w:tc>
        <w:tc>
          <w:tcPr>
            <w:tcW w:w="1418" w:type="dxa"/>
          </w:tcPr>
          <w:p w:rsidR="00EC67CE" w:rsidRPr="009B2C0E" w:rsidRDefault="00EC67CE" w:rsidP="009B2C0E">
            <w:pPr>
              <w:spacing w:line="276" w:lineRule="auto"/>
              <w:jc w:val="center"/>
              <w:rPr>
                <w:color w:val="000000" w:themeColor="text1"/>
              </w:rPr>
            </w:pPr>
            <w:r w:rsidRPr="009B2C0E">
              <w:rPr>
                <w:color w:val="000000" w:themeColor="text1"/>
              </w:rPr>
              <w:t>2</w:t>
            </w:r>
          </w:p>
        </w:tc>
      </w:tr>
      <w:tr w:rsidR="00EC67CE" w:rsidRPr="009B2C0E" w:rsidTr="003726D5">
        <w:trPr>
          <w:trHeight w:val="454"/>
        </w:trPr>
        <w:tc>
          <w:tcPr>
            <w:tcW w:w="7654" w:type="dxa"/>
          </w:tcPr>
          <w:p w:rsidR="00EC67CE" w:rsidRPr="009B2C0E" w:rsidRDefault="009F1804" w:rsidP="009B2C0E">
            <w:pPr>
              <w:spacing w:line="276" w:lineRule="auto"/>
              <w:ind w:left="360"/>
              <w:rPr>
                <w:color w:val="000000" w:themeColor="text1"/>
              </w:rPr>
            </w:pPr>
            <w:r w:rsidRPr="009B2C0E">
              <w:rPr>
                <w:color w:val="000000" w:themeColor="text1"/>
              </w:rPr>
              <w:t xml:space="preserve">Sosyal Ağlar </w:t>
            </w:r>
          </w:p>
        </w:tc>
        <w:tc>
          <w:tcPr>
            <w:tcW w:w="1418" w:type="dxa"/>
          </w:tcPr>
          <w:p w:rsidR="00EC67CE" w:rsidRPr="009B2C0E" w:rsidRDefault="00EC67CE" w:rsidP="009B2C0E">
            <w:pPr>
              <w:spacing w:line="276" w:lineRule="auto"/>
              <w:jc w:val="center"/>
              <w:rPr>
                <w:color w:val="000000" w:themeColor="text1"/>
              </w:rPr>
            </w:pPr>
            <w:r w:rsidRPr="009B2C0E">
              <w:rPr>
                <w:color w:val="000000" w:themeColor="text1"/>
              </w:rPr>
              <w:t>2</w:t>
            </w:r>
          </w:p>
        </w:tc>
      </w:tr>
      <w:tr w:rsidR="009F1804" w:rsidRPr="009B2C0E" w:rsidTr="003726D5">
        <w:trPr>
          <w:trHeight w:val="454"/>
        </w:trPr>
        <w:tc>
          <w:tcPr>
            <w:tcW w:w="7654" w:type="dxa"/>
          </w:tcPr>
          <w:p w:rsidR="009F1804" w:rsidRPr="009B2C0E" w:rsidRDefault="009F1804" w:rsidP="009B2C0E">
            <w:pPr>
              <w:spacing w:line="276" w:lineRule="auto"/>
              <w:ind w:left="360"/>
              <w:rPr>
                <w:color w:val="000000" w:themeColor="text1"/>
              </w:rPr>
            </w:pPr>
            <w:r w:rsidRPr="009B2C0E">
              <w:rPr>
                <w:color w:val="000000" w:themeColor="text1"/>
              </w:rPr>
              <w:t>Uzaktan Eğitim</w:t>
            </w:r>
          </w:p>
        </w:tc>
        <w:tc>
          <w:tcPr>
            <w:tcW w:w="1418" w:type="dxa"/>
          </w:tcPr>
          <w:p w:rsidR="009F1804" w:rsidRPr="009B2C0E" w:rsidRDefault="009F1804" w:rsidP="009B2C0E">
            <w:pPr>
              <w:spacing w:line="276" w:lineRule="auto"/>
              <w:jc w:val="center"/>
              <w:rPr>
                <w:color w:val="000000" w:themeColor="text1"/>
              </w:rPr>
            </w:pPr>
            <w:r w:rsidRPr="009B2C0E">
              <w:rPr>
                <w:color w:val="000000" w:themeColor="text1"/>
              </w:rPr>
              <w:t>2</w:t>
            </w:r>
          </w:p>
        </w:tc>
      </w:tr>
      <w:tr w:rsidR="00EC67CE" w:rsidRPr="009B2C0E" w:rsidTr="003726D5">
        <w:trPr>
          <w:trHeight w:val="454"/>
        </w:trPr>
        <w:tc>
          <w:tcPr>
            <w:tcW w:w="7654" w:type="dxa"/>
          </w:tcPr>
          <w:p w:rsidR="00EC67CE" w:rsidRPr="009B2C0E" w:rsidRDefault="00EC67CE" w:rsidP="009B2C0E">
            <w:pPr>
              <w:spacing w:line="276" w:lineRule="auto"/>
              <w:ind w:left="360"/>
              <w:rPr>
                <w:color w:val="000000" w:themeColor="text1"/>
              </w:rPr>
            </w:pPr>
            <w:r w:rsidRPr="009B2C0E">
              <w:rPr>
                <w:color w:val="000000" w:themeColor="text1"/>
              </w:rPr>
              <w:t xml:space="preserve">Ölçme ve Değerlendirme </w:t>
            </w:r>
            <w:r w:rsidR="0089301F" w:rsidRPr="009B2C0E">
              <w:rPr>
                <w:color w:val="000000" w:themeColor="text1"/>
              </w:rPr>
              <w:t>(Sınav)</w:t>
            </w:r>
          </w:p>
        </w:tc>
        <w:tc>
          <w:tcPr>
            <w:tcW w:w="1418" w:type="dxa"/>
          </w:tcPr>
          <w:p w:rsidR="00EC67CE" w:rsidRPr="009B2C0E" w:rsidRDefault="009F1804" w:rsidP="009B2C0E">
            <w:pPr>
              <w:spacing w:line="276" w:lineRule="auto"/>
              <w:jc w:val="center"/>
              <w:rPr>
                <w:color w:val="000000" w:themeColor="text1"/>
              </w:rPr>
            </w:pPr>
            <w:r w:rsidRPr="009B2C0E">
              <w:rPr>
                <w:color w:val="000000" w:themeColor="text1"/>
              </w:rPr>
              <w:t>2</w:t>
            </w:r>
          </w:p>
        </w:tc>
      </w:tr>
      <w:tr w:rsidR="00EC67CE" w:rsidRPr="009B2C0E" w:rsidTr="003726D5">
        <w:trPr>
          <w:trHeight w:val="454"/>
        </w:trPr>
        <w:tc>
          <w:tcPr>
            <w:tcW w:w="7654" w:type="dxa"/>
          </w:tcPr>
          <w:p w:rsidR="00EC67CE" w:rsidRPr="009B2C0E" w:rsidRDefault="00EC67CE" w:rsidP="009B2C0E">
            <w:pPr>
              <w:spacing w:line="276" w:lineRule="auto"/>
              <w:ind w:left="360"/>
              <w:rPr>
                <w:b/>
                <w:color w:val="000000" w:themeColor="text1"/>
              </w:rPr>
            </w:pPr>
            <w:r w:rsidRPr="009B2C0E">
              <w:rPr>
                <w:b/>
                <w:color w:val="000000" w:themeColor="text1"/>
              </w:rPr>
              <w:t>T</w:t>
            </w:r>
            <w:r w:rsidR="00FF1A2E" w:rsidRPr="009B2C0E">
              <w:rPr>
                <w:b/>
                <w:color w:val="000000" w:themeColor="text1"/>
              </w:rPr>
              <w:t>oplam</w:t>
            </w:r>
          </w:p>
        </w:tc>
        <w:tc>
          <w:tcPr>
            <w:tcW w:w="1418" w:type="dxa"/>
          </w:tcPr>
          <w:p w:rsidR="00EC67CE" w:rsidRPr="009B2C0E" w:rsidRDefault="00D6069F" w:rsidP="009B2C0E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9B2C0E">
              <w:rPr>
                <w:b/>
                <w:color w:val="000000" w:themeColor="text1"/>
              </w:rPr>
              <w:t>30</w:t>
            </w:r>
          </w:p>
        </w:tc>
      </w:tr>
    </w:tbl>
    <w:p w:rsidR="007715EC" w:rsidRDefault="007715EC" w:rsidP="009B2C0E">
      <w:pPr>
        <w:widowControl w:val="0"/>
        <w:autoSpaceDE w:val="0"/>
        <w:autoSpaceDN w:val="0"/>
        <w:adjustRightInd w:val="0"/>
        <w:spacing w:before="240" w:line="276" w:lineRule="auto"/>
        <w:ind w:left="720"/>
        <w:jc w:val="both"/>
        <w:rPr>
          <w:b/>
          <w:color w:val="000000" w:themeColor="text1"/>
        </w:rPr>
      </w:pPr>
    </w:p>
    <w:p w:rsidR="00FF1A2E" w:rsidRPr="009B2C0E" w:rsidRDefault="00A73822" w:rsidP="009B2C0E">
      <w:pPr>
        <w:widowControl w:val="0"/>
        <w:autoSpaceDE w:val="0"/>
        <w:autoSpaceDN w:val="0"/>
        <w:adjustRightInd w:val="0"/>
        <w:spacing w:before="240" w:line="276" w:lineRule="auto"/>
        <w:ind w:left="720"/>
        <w:jc w:val="both"/>
        <w:rPr>
          <w:b/>
        </w:rPr>
      </w:pPr>
      <w:r w:rsidRPr="009B2C0E">
        <w:rPr>
          <w:b/>
          <w:color w:val="000000" w:themeColor="text1"/>
        </w:rPr>
        <w:t xml:space="preserve">7. </w:t>
      </w:r>
      <w:r w:rsidR="00FF1A2E" w:rsidRPr="009B2C0E">
        <w:rPr>
          <w:b/>
          <w:color w:val="000000" w:themeColor="text1"/>
        </w:rPr>
        <w:t xml:space="preserve"> </w:t>
      </w:r>
      <w:r w:rsidR="00FF1A2E" w:rsidRPr="009B2C0E">
        <w:rPr>
          <w:b/>
        </w:rPr>
        <w:t>ÖĞRETİM YÖNTEM, TEKNİK VE STRATEJİLERİ</w:t>
      </w:r>
    </w:p>
    <w:p w:rsidR="00FF1A2E" w:rsidRDefault="00FF1A2E" w:rsidP="009B2C0E">
      <w:pPr>
        <w:pStyle w:val="ListeParagraf"/>
        <w:numPr>
          <w:ilvl w:val="0"/>
          <w:numId w:val="39"/>
        </w:numPr>
        <w:spacing w:before="60" w:line="276" w:lineRule="auto"/>
        <w:jc w:val="both"/>
      </w:pPr>
      <w:r w:rsidRPr="009B2C0E">
        <w:t xml:space="preserve">Programın hedeflerine ulaşmak için, aktif öğrenme yöntem ve teknikleri kullanılacaktır. </w:t>
      </w:r>
    </w:p>
    <w:p w:rsidR="00FF1A2E" w:rsidRDefault="00FF1A2E" w:rsidP="009B2C0E">
      <w:pPr>
        <w:pStyle w:val="ListeParagraf"/>
        <w:numPr>
          <w:ilvl w:val="0"/>
          <w:numId w:val="39"/>
        </w:numPr>
        <w:spacing w:line="276" w:lineRule="auto"/>
        <w:jc w:val="both"/>
      </w:pPr>
      <w:r w:rsidRPr="009B2C0E">
        <w:lastRenderedPageBreak/>
        <w:t>Katılımcılara eğitim ile ilgili ders notları elektronik ortamda verilecektir.</w:t>
      </w:r>
    </w:p>
    <w:p w:rsidR="000C2751" w:rsidRDefault="000C2751" w:rsidP="000C2751">
      <w:pPr>
        <w:spacing w:line="276" w:lineRule="auto"/>
        <w:jc w:val="both"/>
      </w:pPr>
    </w:p>
    <w:p w:rsidR="00FF1A2E" w:rsidRPr="009B2C0E" w:rsidRDefault="00FF1A2E" w:rsidP="009B2C0E">
      <w:pPr>
        <w:widowControl w:val="0"/>
        <w:autoSpaceDE w:val="0"/>
        <w:autoSpaceDN w:val="0"/>
        <w:adjustRightInd w:val="0"/>
        <w:spacing w:before="240" w:line="276" w:lineRule="auto"/>
        <w:ind w:left="720"/>
        <w:jc w:val="both"/>
        <w:rPr>
          <w:b/>
        </w:rPr>
      </w:pPr>
      <w:r w:rsidRPr="009B2C0E">
        <w:rPr>
          <w:b/>
        </w:rPr>
        <w:t>8. ÖLÇME VE DEĞERLENDİRME</w:t>
      </w:r>
    </w:p>
    <w:p w:rsidR="00FF1A2E" w:rsidRPr="009B2C0E" w:rsidRDefault="00FF1A2E" w:rsidP="005D1182">
      <w:pPr>
        <w:numPr>
          <w:ilvl w:val="0"/>
          <w:numId w:val="38"/>
        </w:numPr>
        <w:spacing w:before="60" w:line="276" w:lineRule="auto"/>
        <w:ind w:left="1068"/>
        <w:jc w:val="both"/>
      </w:pPr>
      <w:r w:rsidRPr="009B2C0E">
        <w:t>Kursiyerlerin baş</w:t>
      </w:r>
      <w:r w:rsidR="009F3D77" w:rsidRPr="009B2C0E">
        <w:t xml:space="preserve">arısını değerlendirmek amacıyla </w:t>
      </w:r>
      <w:r w:rsidR="00035019">
        <w:t xml:space="preserve">en az </w:t>
      </w:r>
      <w:r w:rsidR="009F3D77" w:rsidRPr="009B2C0E">
        <w:t xml:space="preserve">40 </w:t>
      </w:r>
      <w:r w:rsidRPr="009B2C0E">
        <w:t xml:space="preserve">sorudan oluşan ve tüm konuları kapsayan çoktan seçmeli test sınavı yapılacak, </w:t>
      </w:r>
      <w:r w:rsidR="005D1182">
        <w:t>50</w:t>
      </w:r>
      <w:bookmarkStart w:id="0" w:name="_GoBack"/>
      <w:bookmarkEnd w:id="0"/>
      <w:r w:rsidRPr="009B2C0E">
        <w:t xml:space="preserve"> ve üzeri not alanlar başarılı sayılacaktır. </w:t>
      </w:r>
    </w:p>
    <w:p w:rsidR="009F3D77" w:rsidRPr="009B2C0E" w:rsidRDefault="00FF1A2E" w:rsidP="009B2C0E">
      <w:pPr>
        <w:numPr>
          <w:ilvl w:val="0"/>
          <w:numId w:val="38"/>
        </w:numPr>
        <w:spacing w:before="60" w:line="276" w:lineRule="auto"/>
        <w:ind w:left="1068"/>
        <w:jc w:val="both"/>
      </w:pPr>
      <w:r w:rsidRPr="009B2C0E">
        <w:t xml:space="preserve">Başarılı olanlara </w:t>
      </w:r>
      <w:r w:rsidR="00532140">
        <w:t>“</w:t>
      </w:r>
      <w:r w:rsidRPr="009B2C0E">
        <w:t>Kurs Belgesi</w:t>
      </w:r>
      <w:r w:rsidR="00532140">
        <w:t>”</w:t>
      </w:r>
      <w:r w:rsidRPr="009B2C0E">
        <w:t xml:space="preserve"> (</w:t>
      </w:r>
      <w:r w:rsidR="004F25F1">
        <w:t>e-</w:t>
      </w:r>
      <w:r w:rsidRPr="009B2C0E">
        <w:t>sertifika)</w:t>
      </w:r>
      <w:r w:rsidR="009B2C0E">
        <w:t xml:space="preserve"> </w:t>
      </w:r>
      <w:r w:rsidRPr="009B2C0E">
        <w:t xml:space="preserve">verilecektir.  </w:t>
      </w:r>
    </w:p>
    <w:sectPr w:rsidR="009F3D77" w:rsidRPr="009B2C0E" w:rsidSect="00F845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873" w:rsidRDefault="00324873" w:rsidP="00F50703">
      <w:r>
        <w:separator/>
      </w:r>
    </w:p>
  </w:endnote>
  <w:endnote w:type="continuationSeparator" w:id="0">
    <w:p w:rsidR="00324873" w:rsidRDefault="00324873" w:rsidP="00F50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873" w:rsidRDefault="00324873" w:rsidP="00F50703">
      <w:r>
        <w:separator/>
      </w:r>
    </w:p>
  </w:footnote>
  <w:footnote w:type="continuationSeparator" w:id="0">
    <w:p w:rsidR="00324873" w:rsidRDefault="00324873" w:rsidP="00F507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66356"/>
    <w:multiLevelType w:val="hybridMultilevel"/>
    <w:tmpl w:val="4558BFA6"/>
    <w:lvl w:ilvl="0" w:tplc="041F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2D2BEF"/>
    <w:multiLevelType w:val="hybridMultilevel"/>
    <w:tmpl w:val="C56EB0C6"/>
    <w:lvl w:ilvl="0" w:tplc="3AEE19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E63C23"/>
    <w:multiLevelType w:val="hybridMultilevel"/>
    <w:tmpl w:val="4784FB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85A53"/>
    <w:multiLevelType w:val="hybridMultilevel"/>
    <w:tmpl w:val="E50EEB9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10D9B"/>
    <w:multiLevelType w:val="hybridMultilevel"/>
    <w:tmpl w:val="0EDEC534"/>
    <w:lvl w:ilvl="0" w:tplc="553A0F6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C175D"/>
    <w:multiLevelType w:val="hybridMultilevel"/>
    <w:tmpl w:val="F77CF4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41675"/>
    <w:multiLevelType w:val="hybridMultilevel"/>
    <w:tmpl w:val="055E323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06331"/>
    <w:multiLevelType w:val="hybridMultilevel"/>
    <w:tmpl w:val="285EF9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4A3980"/>
    <w:multiLevelType w:val="hybridMultilevel"/>
    <w:tmpl w:val="55BA1BA0"/>
    <w:lvl w:ilvl="0" w:tplc="3A5C419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C18DD"/>
    <w:multiLevelType w:val="hybridMultilevel"/>
    <w:tmpl w:val="2F9CDE4C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D913F25"/>
    <w:multiLevelType w:val="hybridMultilevel"/>
    <w:tmpl w:val="22464E16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F31895"/>
    <w:multiLevelType w:val="hybridMultilevel"/>
    <w:tmpl w:val="A4C211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D6EE2"/>
    <w:multiLevelType w:val="hybridMultilevel"/>
    <w:tmpl w:val="5EDEDCB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3686727C"/>
    <w:multiLevelType w:val="hybridMultilevel"/>
    <w:tmpl w:val="C1EAA9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A759A3"/>
    <w:multiLevelType w:val="hybridMultilevel"/>
    <w:tmpl w:val="19CC0C7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E40F6F"/>
    <w:multiLevelType w:val="hybridMultilevel"/>
    <w:tmpl w:val="88047B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1617D3"/>
    <w:multiLevelType w:val="hybridMultilevel"/>
    <w:tmpl w:val="CF767F4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F667C0C"/>
    <w:multiLevelType w:val="hybridMultilevel"/>
    <w:tmpl w:val="BFF25F36"/>
    <w:lvl w:ilvl="0" w:tplc="FC3C55BE">
      <w:start w:val="2"/>
      <w:numFmt w:val="decimal"/>
      <w:lvlText w:val="%1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0" w15:restartNumberingAfterBreak="0">
    <w:nsid w:val="446D455E"/>
    <w:multiLevelType w:val="hybridMultilevel"/>
    <w:tmpl w:val="D4E623F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5F63DC6"/>
    <w:multiLevelType w:val="hybridMultilevel"/>
    <w:tmpl w:val="97F4D16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CE6785"/>
    <w:multiLevelType w:val="hybridMultilevel"/>
    <w:tmpl w:val="35FEC8D2"/>
    <w:lvl w:ilvl="0" w:tplc="FAD68D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FF7548"/>
    <w:multiLevelType w:val="hybridMultilevel"/>
    <w:tmpl w:val="0DF86018"/>
    <w:lvl w:ilvl="0" w:tplc="041F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26B2C20"/>
    <w:multiLevelType w:val="hybridMultilevel"/>
    <w:tmpl w:val="20CE05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256C96"/>
    <w:multiLevelType w:val="hybridMultilevel"/>
    <w:tmpl w:val="20861A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290D2D"/>
    <w:multiLevelType w:val="hybridMultilevel"/>
    <w:tmpl w:val="0360D664"/>
    <w:lvl w:ilvl="0" w:tplc="FAD68D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CC5C71"/>
    <w:multiLevelType w:val="hybridMultilevel"/>
    <w:tmpl w:val="281642A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0949E8"/>
    <w:multiLevelType w:val="hybridMultilevel"/>
    <w:tmpl w:val="13BA1EEC"/>
    <w:lvl w:ilvl="0" w:tplc="041F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9" w15:restartNumberingAfterBreak="0">
    <w:nsid w:val="5DE15582"/>
    <w:multiLevelType w:val="hybridMultilevel"/>
    <w:tmpl w:val="4A6A4C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F867092"/>
    <w:multiLevelType w:val="hybridMultilevel"/>
    <w:tmpl w:val="5D08883E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0852270"/>
    <w:multiLevelType w:val="hybridMultilevel"/>
    <w:tmpl w:val="02E68AA8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724496"/>
    <w:multiLevelType w:val="hybridMultilevel"/>
    <w:tmpl w:val="05A860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7F5501"/>
    <w:multiLevelType w:val="hybridMultilevel"/>
    <w:tmpl w:val="B53095FA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455ECC"/>
    <w:multiLevelType w:val="hybridMultilevel"/>
    <w:tmpl w:val="1736CCC4"/>
    <w:lvl w:ilvl="0" w:tplc="041F0001">
      <w:start w:val="1"/>
      <w:numFmt w:val="bullet"/>
      <w:lvlText w:val=""/>
      <w:lvlJc w:val="left"/>
      <w:pPr>
        <w:ind w:left="-21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-13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-6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4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22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</w:abstractNum>
  <w:abstractNum w:abstractNumId="35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2A86D1F"/>
    <w:multiLevelType w:val="hybridMultilevel"/>
    <w:tmpl w:val="B80C5346"/>
    <w:lvl w:ilvl="0" w:tplc="7D1C2CDE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EF3ED2"/>
    <w:multiLevelType w:val="hybridMultilevel"/>
    <w:tmpl w:val="91C6BC1A"/>
    <w:lvl w:ilvl="0" w:tplc="FAD68D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5"/>
  </w:num>
  <w:num w:numId="5">
    <w:abstractNumId w:val="21"/>
  </w:num>
  <w:num w:numId="6">
    <w:abstractNumId w:val="13"/>
  </w:num>
  <w:num w:numId="7">
    <w:abstractNumId w:val="28"/>
  </w:num>
  <w:num w:numId="8">
    <w:abstractNumId w:val="9"/>
  </w:num>
  <w:num w:numId="9">
    <w:abstractNumId w:val="30"/>
  </w:num>
  <w:num w:numId="10">
    <w:abstractNumId w:val="8"/>
  </w:num>
  <w:num w:numId="11">
    <w:abstractNumId w:val="0"/>
  </w:num>
  <w:num w:numId="12">
    <w:abstractNumId w:val="19"/>
  </w:num>
  <w:num w:numId="13">
    <w:abstractNumId w:val="26"/>
  </w:num>
  <w:num w:numId="14">
    <w:abstractNumId w:val="31"/>
  </w:num>
  <w:num w:numId="15">
    <w:abstractNumId w:val="22"/>
  </w:num>
  <w:num w:numId="16">
    <w:abstractNumId w:val="37"/>
  </w:num>
  <w:num w:numId="17">
    <w:abstractNumId w:val="1"/>
  </w:num>
  <w:num w:numId="18">
    <w:abstractNumId w:val="2"/>
  </w:num>
  <w:num w:numId="19">
    <w:abstractNumId w:val="14"/>
  </w:num>
  <w:num w:numId="20">
    <w:abstractNumId w:val="12"/>
  </w:num>
  <w:num w:numId="21">
    <w:abstractNumId w:val="36"/>
  </w:num>
  <w:num w:numId="22">
    <w:abstractNumId w:val="7"/>
  </w:num>
  <w:num w:numId="23">
    <w:abstractNumId w:val="27"/>
  </w:num>
  <w:num w:numId="24">
    <w:abstractNumId w:val="17"/>
  </w:num>
  <w:num w:numId="25">
    <w:abstractNumId w:val="34"/>
  </w:num>
  <w:num w:numId="26">
    <w:abstractNumId w:val="4"/>
  </w:num>
  <w:num w:numId="27">
    <w:abstractNumId w:val="15"/>
  </w:num>
  <w:num w:numId="28">
    <w:abstractNumId w:val="6"/>
  </w:num>
  <w:num w:numId="29">
    <w:abstractNumId w:val="29"/>
  </w:num>
  <w:num w:numId="30">
    <w:abstractNumId w:val="32"/>
  </w:num>
  <w:num w:numId="31">
    <w:abstractNumId w:val="3"/>
  </w:num>
  <w:num w:numId="32">
    <w:abstractNumId w:val="35"/>
  </w:num>
  <w:num w:numId="33">
    <w:abstractNumId w:val="11"/>
  </w:num>
  <w:num w:numId="34">
    <w:abstractNumId w:val="33"/>
  </w:num>
  <w:num w:numId="35">
    <w:abstractNumId w:val="24"/>
  </w:num>
  <w:num w:numId="36">
    <w:abstractNumId w:val="18"/>
  </w:num>
  <w:num w:numId="3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67CE"/>
    <w:rsid w:val="00010B84"/>
    <w:rsid w:val="00023BF7"/>
    <w:rsid w:val="00035019"/>
    <w:rsid w:val="000372C8"/>
    <w:rsid w:val="00042005"/>
    <w:rsid w:val="00054936"/>
    <w:rsid w:val="000707B5"/>
    <w:rsid w:val="000810E7"/>
    <w:rsid w:val="000A6455"/>
    <w:rsid w:val="000C2751"/>
    <w:rsid w:val="000D66D2"/>
    <w:rsid w:val="00105F2A"/>
    <w:rsid w:val="0010667C"/>
    <w:rsid w:val="00115ED9"/>
    <w:rsid w:val="00121820"/>
    <w:rsid w:val="0017268A"/>
    <w:rsid w:val="00174595"/>
    <w:rsid w:val="001841D6"/>
    <w:rsid w:val="001B2532"/>
    <w:rsid w:val="001B2EDF"/>
    <w:rsid w:val="001C3CC9"/>
    <w:rsid w:val="001D580E"/>
    <w:rsid w:val="001E1632"/>
    <w:rsid w:val="001F1D3B"/>
    <w:rsid w:val="00201B3A"/>
    <w:rsid w:val="00206419"/>
    <w:rsid w:val="00223F83"/>
    <w:rsid w:val="002342A2"/>
    <w:rsid w:val="00264343"/>
    <w:rsid w:val="00266429"/>
    <w:rsid w:val="0027765F"/>
    <w:rsid w:val="00281740"/>
    <w:rsid w:val="002904F0"/>
    <w:rsid w:val="002B3048"/>
    <w:rsid w:val="002C32A0"/>
    <w:rsid w:val="002E0E14"/>
    <w:rsid w:val="002E3985"/>
    <w:rsid w:val="002F2863"/>
    <w:rsid w:val="002F39DA"/>
    <w:rsid w:val="002F52C2"/>
    <w:rsid w:val="00324873"/>
    <w:rsid w:val="003367B0"/>
    <w:rsid w:val="003435B5"/>
    <w:rsid w:val="00351FB0"/>
    <w:rsid w:val="0036690C"/>
    <w:rsid w:val="003726D5"/>
    <w:rsid w:val="00377336"/>
    <w:rsid w:val="00382350"/>
    <w:rsid w:val="00391812"/>
    <w:rsid w:val="003D01CA"/>
    <w:rsid w:val="003E1ED7"/>
    <w:rsid w:val="003E2021"/>
    <w:rsid w:val="003E752E"/>
    <w:rsid w:val="003F6AE2"/>
    <w:rsid w:val="00407A22"/>
    <w:rsid w:val="00410E22"/>
    <w:rsid w:val="00411D17"/>
    <w:rsid w:val="004213DA"/>
    <w:rsid w:val="00425B8D"/>
    <w:rsid w:val="0047166B"/>
    <w:rsid w:val="00496036"/>
    <w:rsid w:val="004A0ECF"/>
    <w:rsid w:val="004B28F6"/>
    <w:rsid w:val="004B54AB"/>
    <w:rsid w:val="004B6B6E"/>
    <w:rsid w:val="004B6BD3"/>
    <w:rsid w:val="004C13D1"/>
    <w:rsid w:val="004D3CBF"/>
    <w:rsid w:val="004F25F1"/>
    <w:rsid w:val="00500CF5"/>
    <w:rsid w:val="00516079"/>
    <w:rsid w:val="00532140"/>
    <w:rsid w:val="0055435A"/>
    <w:rsid w:val="005766C4"/>
    <w:rsid w:val="00582D05"/>
    <w:rsid w:val="005900EC"/>
    <w:rsid w:val="00591F1F"/>
    <w:rsid w:val="005A39AA"/>
    <w:rsid w:val="005C6130"/>
    <w:rsid w:val="005D05BC"/>
    <w:rsid w:val="005D1182"/>
    <w:rsid w:val="005F464E"/>
    <w:rsid w:val="006054A0"/>
    <w:rsid w:val="006054F1"/>
    <w:rsid w:val="0065726D"/>
    <w:rsid w:val="00657FA7"/>
    <w:rsid w:val="00676A6F"/>
    <w:rsid w:val="006771B7"/>
    <w:rsid w:val="006811B8"/>
    <w:rsid w:val="006A3895"/>
    <w:rsid w:val="006C6232"/>
    <w:rsid w:val="006E5724"/>
    <w:rsid w:val="006F2CCE"/>
    <w:rsid w:val="006F5209"/>
    <w:rsid w:val="006F5E65"/>
    <w:rsid w:val="00700781"/>
    <w:rsid w:val="00705566"/>
    <w:rsid w:val="00721FC7"/>
    <w:rsid w:val="007333D0"/>
    <w:rsid w:val="007653AC"/>
    <w:rsid w:val="007715EC"/>
    <w:rsid w:val="007844A4"/>
    <w:rsid w:val="00791812"/>
    <w:rsid w:val="00793F15"/>
    <w:rsid w:val="007A5EB2"/>
    <w:rsid w:val="007D022E"/>
    <w:rsid w:val="007D140E"/>
    <w:rsid w:val="007D1A23"/>
    <w:rsid w:val="00854576"/>
    <w:rsid w:val="00854C27"/>
    <w:rsid w:val="008630FD"/>
    <w:rsid w:val="00865FC0"/>
    <w:rsid w:val="00871E88"/>
    <w:rsid w:val="0089301F"/>
    <w:rsid w:val="008B5577"/>
    <w:rsid w:val="008B5C10"/>
    <w:rsid w:val="008C21C0"/>
    <w:rsid w:val="008E504D"/>
    <w:rsid w:val="008F1F6F"/>
    <w:rsid w:val="00901B39"/>
    <w:rsid w:val="00911E1B"/>
    <w:rsid w:val="009229F0"/>
    <w:rsid w:val="0092387F"/>
    <w:rsid w:val="00942A19"/>
    <w:rsid w:val="009466C7"/>
    <w:rsid w:val="00960A4E"/>
    <w:rsid w:val="00960C2C"/>
    <w:rsid w:val="00962777"/>
    <w:rsid w:val="00974DED"/>
    <w:rsid w:val="009764A0"/>
    <w:rsid w:val="0098207D"/>
    <w:rsid w:val="009852D0"/>
    <w:rsid w:val="00985E41"/>
    <w:rsid w:val="00992507"/>
    <w:rsid w:val="0099251F"/>
    <w:rsid w:val="009A2A66"/>
    <w:rsid w:val="009B2C0E"/>
    <w:rsid w:val="009D1F1F"/>
    <w:rsid w:val="009F1804"/>
    <w:rsid w:val="009F3D77"/>
    <w:rsid w:val="009F7E4D"/>
    <w:rsid w:val="00A35AF8"/>
    <w:rsid w:val="00A36A4C"/>
    <w:rsid w:val="00A50414"/>
    <w:rsid w:val="00A73822"/>
    <w:rsid w:val="00A83588"/>
    <w:rsid w:val="00A8366A"/>
    <w:rsid w:val="00A914C6"/>
    <w:rsid w:val="00AB23B7"/>
    <w:rsid w:val="00AE0E79"/>
    <w:rsid w:val="00B31A9C"/>
    <w:rsid w:val="00B35E5C"/>
    <w:rsid w:val="00B83FD0"/>
    <w:rsid w:val="00BA2006"/>
    <w:rsid w:val="00BA6931"/>
    <w:rsid w:val="00BB3A07"/>
    <w:rsid w:val="00C03DF9"/>
    <w:rsid w:val="00C15B6A"/>
    <w:rsid w:val="00C20AED"/>
    <w:rsid w:val="00C23E18"/>
    <w:rsid w:val="00C34C1B"/>
    <w:rsid w:val="00C469EF"/>
    <w:rsid w:val="00C52804"/>
    <w:rsid w:val="00C654D9"/>
    <w:rsid w:val="00C7605F"/>
    <w:rsid w:val="00C9003B"/>
    <w:rsid w:val="00C913F2"/>
    <w:rsid w:val="00C941AE"/>
    <w:rsid w:val="00CA1183"/>
    <w:rsid w:val="00CE56E9"/>
    <w:rsid w:val="00D51204"/>
    <w:rsid w:val="00D6069F"/>
    <w:rsid w:val="00DD5454"/>
    <w:rsid w:val="00DF4BD4"/>
    <w:rsid w:val="00E05F8A"/>
    <w:rsid w:val="00E07027"/>
    <w:rsid w:val="00E1694B"/>
    <w:rsid w:val="00E173E3"/>
    <w:rsid w:val="00E701CF"/>
    <w:rsid w:val="00E72287"/>
    <w:rsid w:val="00E85316"/>
    <w:rsid w:val="00E87001"/>
    <w:rsid w:val="00EA1560"/>
    <w:rsid w:val="00EB38C2"/>
    <w:rsid w:val="00EC67CE"/>
    <w:rsid w:val="00EE1823"/>
    <w:rsid w:val="00F02A14"/>
    <w:rsid w:val="00F15C90"/>
    <w:rsid w:val="00F171A5"/>
    <w:rsid w:val="00F50703"/>
    <w:rsid w:val="00F53371"/>
    <w:rsid w:val="00F82F57"/>
    <w:rsid w:val="00F84563"/>
    <w:rsid w:val="00F845BB"/>
    <w:rsid w:val="00F90EBB"/>
    <w:rsid w:val="00FB5CE6"/>
    <w:rsid w:val="00FE379A"/>
    <w:rsid w:val="00FF1A2E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AB0978-8F97-453E-A340-5309A0543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6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1C3CC9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F5070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5070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07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507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07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8C21C0"/>
  </w:style>
  <w:style w:type="paragraph" w:styleId="AralkYok">
    <w:name w:val="No Spacing"/>
    <w:uiPriority w:val="1"/>
    <w:qFormat/>
    <w:rsid w:val="00F84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9"/>
    <w:semiHidden/>
    <w:rsid w:val="001C3CC9"/>
    <w:rPr>
      <w:rFonts w:ascii="Cambria" w:eastAsia="Times New Roman" w:hAnsi="Cambria" w:cs="Cambria"/>
      <w:b/>
      <w:bCs/>
      <w:sz w:val="26"/>
      <w:szCs w:val="2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5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D1FE04-A749-4FB1-A5F0-2A5517B52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53</cp:revision>
  <cp:lastPrinted>2013-12-05T19:02:00Z</cp:lastPrinted>
  <dcterms:created xsi:type="dcterms:W3CDTF">2012-06-29T07:20:00Z</dcterms:created>
  <dcterms:modified xsi:type="dcterms:W3CDTF">2022-06-08T07:50:00Z</dcterms:modified>
</cp:coreProperties>
</file>